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320" w:type="dxa"/>
        <w:tblLook w:val="04A0"/>
      </w:tblPr>
      <w:tblGrid>
        <w:gridCol w:w="1129"/>
        <w:gridCol w:w="4589"/>
        <w:gridCol w:w="8602"/>
      </w:tblGrid>
      <w:tr w:rsidR="00B77492" w:rsidTr="001E1BD3">
        <w:trPr>
          <w:trHeight w:val="428"/>
        </w:trPr>
        <w:tc>
          <w:tcPr>
            <w:tcW w:w="5718" w:type="dxa"/>
            <w:gridSpan w:val="2"/>
          </w:tcPr>
          <w:p w:rsidR="00B77492" w:rsidRPr="003870D4" w:rsidRDefault="00902DA7" w:rsidP="00477C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0D4">
              <w:rPr>
                <w:rFonts w:ascii="Arial" w:hAnsi="Arial" w:cs="Arial"/>
                <w:b/>
                <w:sz w:val="24"/>
                <w:szCs w:val="24"/>
              </w:rPr>
              <w:t>DIA:</w:t>
            </w:r>
            <w:r w:rsidR="00477C4D">
              <w:rPr>
                <w:rFonts w:ascii="Arial" w:hAnsi="Arial" w:cs="Arial"/>
                <w:b/>
                <w:sz w:val="24"/>
                <w:szCs w:val="24"/>
              </w:rPr>
              <w:t xml:space="preserve"> 30</w:t>
            </w:r>
            <w:r w:rsidRPr="003870D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4E1F4F" w:rsidRPr="003870D4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Pr="003870D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4E1F4F" w:rsidRPr="003870D4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D80902">
              <w:rPr>
                <w:rFonts w:ascii="Arial" w:hAnsi="Arial" w:cs="Arial"/>
                <w:b/>
                <w:sz w:val="24"/>
                <w:szCs w:val="24"/>
              </w:rPr>
              <w:t xml:space="preserve"> (6ª feira)</w:t>
            </w:r>
          </w:p>
        </w:tc>
        <w:tc>
          <w:tcPr>
            <w:tcW w:w="8602" w:type="dxa"/>
          </w:tcPr>
          <w:p w:rsidR="00B77492" w:rsidRPr="003870D4" w:rsidRDefault="00B77492" w:rsidP="003870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0D4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3A6BB1" w:rsidRPr="003870D4">
              <w:rPr>
                <w:rFonts w:ascii="Arial" w:hAnsi="Arial" w:cs="Arial"/>
                <w:b/>
                <w:sz w:val="24"/>
                <w:szCs w:val="24"/>
              </w:rPr>
              <w:t xml:space="preserve">  SALÃO NOBRE</w:t>
            </w:r>
          </w:p>
        </w:tc>
      </w:tr>
      <w:tr w:rsidR="00B77492" w:rsidTr="001E1BD3">
        <w:trPr>
          <w:trHeight w:val="416"/>
        </w:trPr>
        <w:tc>
          <w:tcPr>
            <w:tcW w:w="1129" w:type="dxa"/>
          </w:tcPr>
          <w:p w:rsidR="00B77492" w:rsidRPr="003870D4" w:rsidRDefault="00B77492" w:rsidP="003870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0D4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4589" w:type="dxa"/>
          </w:tcPr>
          <w:p w:rsidR="00B77492" w:rsidRPr="003870D4" w:rsidRDefault="00B77492" w:rsidP="003870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0D4">
              <w:rPr>
                <w:rFonts w:ascii="Arial" w:hAnsi="Arial" w:cs="Arial"/>
                <w:b/>
                <w:sz w:val="24"/>
                <w:szCs w:val="24"/>
              </w:rPr>
              <w:t>PALESTRANTE</w:t>
            </w:r>
          </w:p>
        </w:tc>
        <w:tc>
          <w:tcPr>
            <w:tcW w:w="8602" w:type="dxa"/>
          </w:tcPr>
          <w:p w:rsidR="00B77492" w:rsidRPr="003870D4" w:rsidRDefault="00B77492" w:rsidP="003870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0D4">
              <w:rPr>
                <w:rFonts w:ascii="Arial" w:hAnsi="Arial" w:cs="Arial"/>
                <w:b/>
                <w:sz w:val="24"/>
                <w:szCs w:val="24"/>
              </w:rPr>
              <w:t>MODALIDADE / TEMA</w:t>
            </w:r>
          </w:p>
        </w:tc>
      </w:tr>
      <w:tr w:rsidR="005701CD" w:rsidTr="001E1BD3">
        <w:trPr>
          <w:trHeight w:val="643"/>
        </w:trPr>
        <w:tc>
          <w:tcPr>
            <w:tcW w:w="1129" w:type="dxa"/>
          </w:tcPr>
          <w:p w:rsidR="005701CD" w:rsidRPr="003870D4" w:rsidRDefault="005701CD" w:rsidP="005701C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9:00</w:t>
            </w:r>
          </w:p>
        </w:tc>
        <w:tc>
          <w:tcPr>
            <w:tcW w:w="4589" w:type="dxa"/>
          </w:tcPr>
          <w:p w:rsidR="005701CD" w:rsidRPr="00477C4D" w:rsidRDefault="005701CD" w:rsidP="00477C4D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Gustavo Gattino</w:t>
            </w:r>
          </w:p>
          <w:p w:rsidR="005701CD" w:rsidRPr="00477C4D" w:rsidRDefault="005701CD" w:rsidP="00477C4D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 xml:space="preserve">Coord. Deisyane Gomes </w:t>
            </w:r>
          </w:p>
        </w:tc>
        <w:tc>
          <w:tcPr>
            <w:tcW w:w="8602" w:type="dxa"/>
          </w:tcPr>
          <w:p w:rsidR="005701CD" w:rsidRPr="00477C4D" w:rsidRDefault="005701CD" w:rsidP="00477C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7C4D">
              <w:rPr>
                <w:rFonts w:ascii="Arial" w:hAnsi="Arial" w:cs="Arial"/>
                <w:b/>
                <w:sz w:val="24"/>
                <w:szCs w:val="24"/>
              </w:rPr>
              <w:t xml:space="preserve">PALESTRA </w:t>
            </w:r>
          </w:p>
          <w:p w:rsidR="005701CD" w:rsidRPr="00477C4D" w:rsidRDefault="005701CD" w:rsidP="00477C4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Reflexão sobre a taxonomia Musicoterapêutica nos dias atuais: da prática para a pesquisa</w:t>
            </w:r>
            <w:r w:rsidR="00477C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701CD" w:rsidTr="001E1BD3">
        <w:trPr>
          <w:trHeight w:val="643"/>
        </w:trPr>
        <w:tc>
          <w:tcPr>
            <w:tcW w:w="1129" w:type="dxa"/>
          </w:tcPr>
          <w:p w:rsidR="005701CD" w:rsidRPr="003870D4" w:rsidRDefault="005701CD" w:rsidP="005701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C4D" w:rsidRDefault="00477C4D" w:rsidP="005701C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01CD" w:rsidRPr="003870D4" w:rsidRDefault="005701CD" w:rsidP="005701C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0D4"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4589" w:type="dxa"/>
          </w:tcPr>
          <w:p w:rsidR="005701CD" w:rsidRPr="00477C4D" w:rsidRDefault="005701CD" w:rsidP="00477C4D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 xml:space="preserve">Plinio </w:t>
            </w:r>
            <w:r w:rsidR="00477C4D" w:rsidRPr="00477C4D">
              <w:rPr>
                <w:rFonts w:ascii="Arial" w:hAnsi="Arial" w:cs="Arial"/>
                <w:sz w:val="24"/>
                <w:szCs w:val="24"/>
              </w:rPr>
              <w:t>Cutait (</w:t>
            </w:r>
            <w:r w:rsidRPr="00477C4D">
              <w:rPr>
                <w:rFonts w:ascii="Arial" w:hAnsi="Arial" w:cs="Arial"/>
                <w:sz w:val="24"/>
                <w:szCs w:val="24"/>
              </w:rPr>
              <w:t>Coor</w:t>
            </w:r>
            <w:r w:rsidR="00477C4D">
              <w:rPr>
                <w:rFonts w:ascii="Arial" w:hAnsi="Arial" w:cs="Arial"/>
                <w:sz w:val="24"/>
                <w:szCs w:val="24"/>
              </w:rPr>
              <w:t>d.</w:t>
            </w:r>
            <w:r w:rsidRPr="00477C4D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477C4D" w:rsidRPr="00477C4D">
              <w:rPr>
                <w:rFonts w:ascii="Arial" w:hAnsi="Arial" w:cs="Arial"/>
                <w:sz w:val="24"/>
                <w:szCs w:val="24"/>
              </w:rPr>
              <w:t>Núcleo</w:t>
            </w:r>
            <w:r w:rsidRPr="00477C4D">
              <w:rPr>
                <w:rFonts w:ascii="Arial" w:hAnsi="Arial" w:cs="Arial"/>
                <w:sz w:val="24"/>
                <w:szCs w:val="24"/>
              </w:rPr>
              <w:t xml:space="preserve"> Cuidados </w:t>
            </w:r>
            <w:r w:rsidR="00477C4D" w:rsidRPr="00477C4D">
              <w:rPr>
                <w:rFonts w:ascii="Arial" w:hAnsi="Arial" w:cs="Arial"/>
                <w:sz w:val="24"/>
                <w:szCs w:val="24"/>
              </w:rPr>
              <w:t>integrativos do</w:t>
            </w:r>
            <w:r w:rsidRPr="00477C4D">
              <w:rPr>
                <w:rFonts w:ascii="Arial" w:hAnsi="Arial" w:cs="Arial"/>
                <w:sz w:val="24"/>
                <w:szCs w:val="24"/>
              </w:rPr>
              <w:t xml:space="preserve"> Hospital </w:t>
            </w:r>
            <w:r w:rsidR="00477C4D" w:rsidRPr="00477C4D">
              <w:rPr>
                <w:rFonts w:ascii="Arial" w:hAnsi="Arial" w:cs="Arial"/>
                <w:sz w:val="24"/>
                <w:szCs w:val="24"/>
              </w:rPr>
              <w:t>SírioLibanês</w:t>
            </w:r>
            <w:r w:rsidRPr="00477C4D">
              <w:rPr>
                <w:rFonts w:ascii="Arial" w:hAnsi="Arial" w:cs="Arial"/>
                <w:sz w:val="24"/>
                <w:szCs w:val="24"/>
              </w:rPr>
              <w:t xml:space="preserve">); </w:t>
            </w:r>
            <w:r w:rsidR="00477C4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Vivian Farah Nassif;</w:t>
            </w:r>
          </w:p>
          <w:p w:rsidR="005701CD" w:rsidRPr="00477C4D" w:rsidRDefault="005701CD" w:rsidP="00477C4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7C4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Juliana Duarte Carvalho</w:t>
            </w:r>
            <w:r w:rsidR="00477C4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;</w:t>
            </w:r>
          </w:p>
          <w:p w:rsidR="005701CD" w:rsidRPr="00477C4D" w:rsidRDefault="00477C4D" w:rsidP="00477C4D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Coord.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701CD" w:rsidRPr="00477C4D">
              <w:rPr>
                <w:rFonts w:ascii="Arial" w:hAnsi="Arial" w:cs="Arial"/>
                <w:sz w:val="24"/>
                <w:szCs w:val="24"/>
              </w:rPr>
              <w:t xml:space="preserve"> Marilena do Nascimento </w:t>
            </w:r>
          </w:p>
        </w:tc>
        <w:tc>
          <w:tcPr>
            <w:tcW w:w="8602" w:type="dxa"/>
          </w:tcPr>
          <w:p w:rsidR="005701CD" w:rsidRPr="00477C4D" w:rsidRDefault="005701CD" w:rsidP="00477C4D">
            <w:pP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477C4D">
              <w:rPr>
                <w:rFonts w:ascii="Arial" w:hAnsi="Arial" w:cs="Arial"/>
                <w:b/>
                <w:sz w:val="24"/>
                <w:szCs w:val="24"/>
              </w:rPr>
              <w:t>MESA REDONDA</w:t>
            </w:r>
          </w:p>
          <w:p w:rsidR="005701CD" w:rsidRPr="00477C4D" w:rsidRDefault="005701CD" w:rsidP="00477C4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7C4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Cuidados Integrativos no Hospital Sírio Libanês: perspectivas e desafios.</w:t>
            </w:r>
          </w:p>
          <w:p w:rsidR="005701CD" w:rsidRPr="00477C4D" w:rsidRDefault="005701CD" w:rsidP="00477C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1CD" w:rsidRPr="00477C4D" w:rsidRDefault="005701CD" w:rsidP="00477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1CD" w:rsidTr="001E1BD3">
        <w:trPr>
          <w:trHeight w:val="643"/>
        </w:trPr>
        <w:tc>
          <w:tcPr>
            <w:tcW w:w="1129" w:type="dxa"/>
          </w:tcPr>
          <w:p w:rsidR="00477C4D" w:rsidRDefault="00477C4D" w:rsidP="005701C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01CD" w:rsidRPr="003870D4" w:rsidRDefault="005701CD" w:rsidP="005701C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0D4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  <w:tc>
          <w:tcPr>
            <w:tcW w:w="4589" w:type="dxa"/>
          </w:tcPr>
          <w:p w:rsidR="005701CD" w:rsidRPr="00477C4D" w:rsidRDefault="005701CD" w:rsidP="00477C4D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 xml:space="preserve">Karina Ferrari </w:t>
            </w:r>
          </w:p>
          <w:p w:rsidR="005701CD" w:rsidRPr="00477C4D" w:rsidRDefault="00477C4D" w:rsidP="008E3A87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Coord.:Cléo</w:t>
            </w:r>
            <w:r w:rsidR="008E3A87"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5701CD" w:rsidRPr="00477C4D">
              <w:rPr>
                <w:rFonts w:ascii="Arial" w:hAnsi="Arial" w:cs="Arial"/>
                <w:sz w:val="24"/>
                <w:szCs w:val="24"/>
              </w:rPr>
              <w:t>FrançaCorre</w:t>
            </w:r>
            <w:r w:rsidR="00707A28">
              <w:rPr>
                <w:rFonts w:ascii="Arial" w:hAnsi="Arial" w:cs="Arial"/>
                <w:sz w:val="24"/>
                <w:szCs w:val="24"/>
              </w:rPr>
              <w:t>i</w:t>
            </w:r>
            <w:r w:rsidR="005701CD" w:rsidRPr="00477C4D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8602" w:type="dxa"/>
          </w:tcPr>
          <w:p w:rsidR="005701CD" w:rsidRPr="00477C4D" w:rsidRDefault="005701CD" w:rsidP="00477C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7C4D">
              <w:rPr>
                <w:rFonts w:ascii="Arial" w:hAnsi="Arial" w:cs="Arial"/>
                <w:b/>
                <w:sz w:val="24"/>
                <w:szCs w:val="24"/>
              </w:rPr>
              <w:t xml:space="preserve">PALESTRA </w:t>
            </w:r>
          </w:p>
          <w:p w:rsidR="005701CD" w:rsidRPr="00477C4D" w:rsidRDefault="005701CD" w:rsidP="00477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Musicoterapia na área de cuidad</w:t>
            </w:r>
            <w:r w:rsidR="008D1724">
              <w:rPr>
                <w:rFonts w:ascii="Arial" w:hAnsi="Arial" w:cs="Arial"/>
                <w:sz w:val="24"/>
                <w:szCs w:val="24"/>
              </w:rPr>
              <w:t>os críticos: fundamentos e evidê</w:t>
            </w:r>
            <w:r w:rsidRPr="00477C4D">
              <w:rPr>
                <w:rFonts w:ascii="Arial" w:hAnsi="Arial" w:cs="Arial"/>
                <w:sz w:val="24"/>
                <w:szCs w:val="24"/>
              </w:rPr>
              <w:t xml:space="preserve">ncias </w:t>
            </w:r>
            <w:r w:rsidR="00477C4D" w:rsidRPr="00477C4D">
              <w:rPr>
                <w:rFonts w:ascii="Arial" w:hAnsi="Arial" w:cs="Arial"/>
                <w:sz w:val="24"/>
                <w:szCs w:val="24"/>
              </w:rPr>
              <w:t>cientificas.</w:t>
            </w:r>
          </w:p>
        </w:tc>
      </w:tr>
      <w:tr w:rsidR="00707A28" w:rsidTr="001E1BD3">
        <w:trPr>
          <w:trHeight w:val="643"/>
        </w:trPr>
        <w:tc>
          <w:tcPr>
            <w:tcW w:w="1129" w:type="dxa"/>
          </w:tcPr>
          <w:p w:rsidR="00707A28" w:rsidRDefault="00707A28" w:rsidP="00707A2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12:00</w:t>
            </w:r>
          </w:p>
        </w:tc>
        <w:tc>
          <w:tcPr>
            <w:tcW w:w="4589" w:type="dxa"/>
          </w:tcPr>
          <w:p w:rsidR="00707A28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  <w:r w:rsidRPr="00F11E58">
              <w:rPr>
                <w:rFonts w:ascii="Arial" w:hAnsi="Arial" w:cs="Arial"/>
                <w:sz w:val="24"/>
                <w:szCs w:val="24"/>
              </w:rPr>
              <w:t>Suzanne B.Hanser</w:t>
            </w:r>
          </w:p>
          <w:p w:rsidR="00707A28" w:rsidRPr="00477C4D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  <w:r w:rsidRPr="00F11E58">
              <w:rPr>
                <w:rFonts w:ascii="Arial" w:hAnsi="Arial" w:cs="Arial"/>
                <w:sz w:val="24"/>
                <w:szCs w:val="24"/>
              </w:rPr>
              <w:t>Coord.: Renato Sampaio</w:t>
            </w:r>
          </w:p>
        </w:tc>
        <w:tc>
          <w:tcPr>
            <w:tcW w:w="8602" w:type="dxa"/>
          </w:tcPr>
          <w:p w:rsidR="00707A28" w:rsidRPr="00477C4D" w:rsidRDefault="008E3A87" w:rsidP="00707A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PALESTRA: </w:t>
            </w:r>
            <w:r w:rsidRPr="002651C0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Gerenciando estresse e dor através da musicoterapia.”</w:t>
            </w:r>
            <w:bookmarkStart w:id="0" w:name="_GoBack"/>
            <w:bookmarkEnd w:id="0"/>
          </w:p>
        </w:tc>
      </w:tr>
      <w:tr w:rsidR="00707A28" w:rsidTr="00477C4D">
        <w:trPr>
          <w:trHeight w:val="252"/>
        </w:trPr>
        <w:tc>
          <w:tcPr>
            <w:tcW w:w="1129" w:type="dxa"/>
          </w:tcPr>
          <w:p w:rsidR="00707A28" w:rsidRPr="003870D4" w:rsidRDefault="00707A28" w:rsidP="00707A2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870D4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13191" w:type="dxa"/>
            <w:gridSpan w:val="2"/>
          </w:tcPr>
          <w:p w:rsidR="00707A28" w:rsidRPr="00477C4D" w:rsidRDefault="00707A28" w:rsidP="00707A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ALMOÇO</w:t>
            </w:r>
          </w:p>
        </w:tc>
      </w:tr>
      <w:tr w:rsidR="00707A28" w:rsidTr="001E1BD3">
        <w:trPr>
          <w:trHeight w:val="681"/>
        </w:trPr>
        <w:tc>
          <w:tcPr>
            <w:tcW w:w="1129" w:type="dxa"/>
          </w:tcPr>
          <w:p w:rsidR="00707A28" w:rsidRDefault="00707A28" w:rsidP="00707A2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7A28" w:rsidRDefault="00707A28" w:rsidP="00707A2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7A28" w:rsidRPr="003870D4" w:rsidRDefault="00707A28" w:rsidP="00707A2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0D4">
              <w:rPr>
                <w:rFonts w:ascii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4589" w:type="dxa"/>
          </w:tcPr>
          <w:p w:rsidR="00707A28" w:rsidRPr="00477C4D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 xml:space="preserve">Ariadne A. </w:t>
            </w:r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Pr="00477C4D">
              <w:rPr>
                <w:rFonts w:ascii="Arial" w:hAnsi="Arial" w:cs="Arial"/>
                <w:sz w:val="24"/>
                <w:szCs w:val="24"/>
              </w:rPr>
              <w:t>ximo (CAPS)</w:t>
            </w:r>
          </w:p>
          <w:p w:rsidR="00707A28" w:rsidRPr="00477C4D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Ana Cristina Sanches (AACD)</w:t>
            </w:r>
          </w:p>
          <w:p w:rsidR="00707A28" w:rsidRPr="00477C4D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Maristela Smith (Rede Lucy Montoro)</w:t>
            </w:r>
          </w:p>
          <w:p w:rsidR="00707A28" w:rsidRPr="00477C4D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Martha Negreiros de S</w:t>
            </w:r>
            <w:r>
              <w:rPr>
                <w:rFonts w:ascii="Arial" w:hAnsi="Arial" w:cs="Arial"/>
                <w:sz w:val="24"/>
                <w:szCs w:val="24"/>
              </w:rPr>
              <w:t>. Vianna</w:t>
            </w:r>
            <w:r w:rsidRPr="00477C4D">
              <w:rPr>
                <w:rFonts w:ascii="Arial" w:hAnsi="Arial" w:cs="Arial"/>
                <w:sz w:val="24"/>
                <w:szCs w:val="24"/>
              </w:rPr>
              <w:t xml:space="preserve"> (UFRJ)</w:t>
            </w:r>
          </w:p>
          <w:p w:rsidR="00707A28" w:rsidRPr="00477C4D" w:rsidRDefault="00707A28" w:rsidP="0070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 xml:space="preserve">Coord.: Dra. Alice Rosa Ramos </w:t>
            </w:r>
          </w:p>
        </w:tc>
        <w:tc>
          <w:tcPr>
            <w:tcW w:w="8602" w:type="dxa"/>
          </w:tcPr>
          <w:p w:rsidR="00707A28" w:rsidRPr="00477C4D" w:rsidRDefault="00707A28" w:rsidP="0070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7C4D">
              <w:rPr>
                <w:rFonts w:ascii="Arial" w:hAnsi="Arial" w:cs="Arial"/>
                <w:b/>
                <w:sz w:val="24"/>
                <w:szCs w:val="24"/>
              </w:rPr>
              <w:t>MESA REDONDA</w:t>
            </w:r>
          </w:p>
          <w:p w:rsidR="00707A28" w:rsidRPr="00477C4D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7A28" w:rsidRPr="00477C4D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O serviço de musicoterapia na Saúde Pública Brasileira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7A28" w:rsidRPr="00477C4D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A28" w:rsidTr="001E1BD3">
        <w:trPr>
          <w:trHeight w:val="681"/>
        </w:trPr>
        <w:tc>
          <w:tcPr>
            <w:tcW w:w="1129" w:type="dxa"/>
          </w:tcPr>
          <w:p w:rsidR="00707A28" w:rsidRDefault="00707A28" w:rsidP="00707A2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15:30</w:t>
            </w:r>
          </w:p>
        </w:tc>
        <w:tc>
          <w:tcPr>
            <w:tcW w:w="4589" w:type="dxa"/>
          </w:tcPr>
          <w:p w:rsidR="00707A28" w:rsidRPr="00477C4D" w:rsidRDefault="00707A28" w:rsidP="00707A2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Nuria</w:t>
            </w:r>
            <w:r w:rsidRPr="00477C4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Escudé</w:t>
            </w:r>
          </w:p>
          <w:p w:rsidR="00707A28" w:rsidRPr="00477C4D" w:rsidRDefault="00707A28" w:rsidP="00707A28">
            <w:pPr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Coord.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77C4D">
              <w:rPr>
                <w:rFonts w:ascii="Arial" w:hAnsi="Arial" w:cs="Arial"/>
                <w:sz w:val="24"/>
                <w:szCs w:val="24"/>
              </w:rPr>
              <w:t xml:space="preserve">  Karina Ferrari </w:t>
            </w:r>
          </w:p>
        </w:tc>
        <w:tc>
          <w:tcPr>
            <w:tcW w:w="8602" w:type="dxa"/>
          </w:tcPr>
          <w:p w:rsidR="00707A28" w:rsidRPr="00477C4D" w:rsidRDefault="00707A28" w:rsidP="00707A28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477C4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pt-BR"/>
              </w:rPr>
              <w:t xml:space="preserve">PALESTRA </w:t>
            </w:r>
          </w:p>
          <w:p w:rsidR="00707A28" w:rsidRPr="00477C4D" w:rsidRDefault="00707A28" w:rsidP="0070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7C4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Musicoterapia, Reabilitação e inteligência artificial: intervenção com pacientes que sofreram acidente cerebral (Hospital del Mar / Barcelona) </w:t>
            </w:r>
          </w:p>
        </w:tc>
      </w:tr>
      <w:tr w:rsidR="00707A28" w:rsidTr="00477C4D">
        <w:trPr>
          <w:trHeight w:val="248"/>
        </w:trPr>
        <w:tc>
          <w:tcPr>
            <w:tcW w:w="1129" w:type="dxa"/>
          </w:tcPr>
          <w:p w:rsidR="00707A28" w:rsidRPr="003870D4" w:rsidRDefault="00707A28" w:rsidP="00707A2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16:30</w:t>
            </w:r>
          </w:p>
        </w:tc>
        <w:tc>
          <w:tcPr>
            <w:tcW w:w="13191" w:type="dxa"/>
            <w:gridSpan w:val="2"/>
          </w:tcPr>
          <w:p w:rsidR="00707A28" w:rsidRPr="00477C4D" w:rsidRDefault="00707A28" w:rsidP="00707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b/>
                <w:sz w:val="24"/>
                <w:szCs w:val="24"/>
              </w:rPr>
              <w:t>COFFE BREAK</w:t>
            </w:r>
          </w:p>
        </w:tc>
      </w:tr>
      <w:tr w:rsidR="00707A28" w:rsidTr="001E1BD3">
        <w:trPr>
          <w:trHeight w:val="681"/>
        </w:trPr>
        <w:tc>
          <w:tcPr>
            <w:tcW w:w="1129" w:type="dxa"/>
          </w:tcPr>
          <w:p w:rsidR="00707A28" w:rsidRPr="003870D4" w:rsidRDefault="00707A28" w:rsidP="00707A2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  <w:tc>
          <w:tcPr>
            <w:tcW w:w="4589" w:type="dxa"/>
          </w:tcPr>
          <w:p w:rsidR="00707A28" w:rsidRPr="00D853F7" w:rsidRDefault="00707A28" w:rsidP="00707A28">
            <w:pP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D853F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Jens Anderson-Ingstrup</w:t>
            </w:r>
          </w:p>
          <w:p w:rsidR="00707A28" w:rsidRPr="00D853F7" w:rsidRDefault="00707A28" w:rsidP="00707A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53F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Coord.: Gustavo Gattino</w:t>
            </w:r>
          </w:p>
        </w:tc>
        <w:tc>
          <w:tcPr>
            <w:tcW w:w="8602" w:type="dxa"/>
          </w:tcPr>
          <w:p w:rsidR="00707A28" w:rsidRPr="00D853F7" w:rsidRDefault="00707A28" w:rsidP="0070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3F7">
              <w:rPr>
                <w:rFonts w:ascii="Arial" w:hAnsi="Arial" w:cs="Arial"/>
                <w:b/>
                <w:sz w:val="24"/>
                <w:szCs w:val="24"/>
              </w:rPr>
              <w:t xml:space="preserve">PALESTRA </w:t>
            </w:r>
          </w:p>
          <w:p w:rsidR="00707A28" w:rsidRPr="00477C4D" w:rsidRDefault="00707A28" w:rsidP="00707A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4D">
              <w:rPr>
                <w:rFonts w:ascii="Arial" w:hAnsi="Arial" w:cs="Arial"/>
                <w:sz w:val="24"/>
                <w:szCs w:val="24"/>
              </w:rPr>
              <w:t>Criando manuais clínicos em musicoterapia</w:t>
            </w:r>
          </w:p>
        </w:tc>
      </w:tr>
      <w:tr w:rsidR="00707A28" w:rsidTr="00477C4D">
        <w:trPr>
          <w:trHeight w:val="219"/>
        </w:trPr>
        <w:tc>
          <w:tcPr>
            <w:tcW w:w="1129" w:type="dxa"/>
          </w:tcPr>
          <w:p w:rsidR="00707A28" w:rsidRPr="003870D4" w:rsidRDefault="00707A28" w:rsidP="00707A2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13191" w:type="dxa"/>
            <w:gridSpan w:val="2"/>
          </w:tcPr>
          <w:p w:rsidR="00707A28" w:rsidRPr="00477C4D" w:rsidRDefault="00707A28" w:rsidP="00707A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7C4D">
              <w:rPr>
                <w:rFonts w:ascii="Arial" w:hAnsi="Arial" w:cs="Arial"/>
                <w:b/>
                <w:sz w:val="24"/>
                <w:szCs w:val="24"/>
              </w:rPr>
              <w:t>EVENTO CULTURAL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F11E58">
              <w:rPr>
                <w:rFonts w:ascii="Arial" w:hAnsi="Arial" w:cs="Arial"/>
                <w:b/>
                <w:sz w:val="24"/>
                <w:szCs w:val="24"/>
              </w:rPr>
              <w:t>Javier Moya – Guitarra)</w:t>
            </w:r>
          </w:p>
        </w:tc>
      </w:tr>
    </w:tbl>
    <w:p w:rsidR="00C836D1" w:rsidRPr="000F721B" w:rsidRDefault="003870D4" w:rsidP="000F721B">
      <w:pPr>
        <w:jc w:val="right"/>
        <w:rPr>
          <w:color w:val="FF0000"/>
        </w:rPr>
      </w:pPr>
      <w:r>
        <w:rPr>
          <w:color w:val="FF0000"/>
        </w:rPr>
        <w:t>Re</w:t>
      </w:r>
      <w:r w:rsidR="00707A28">
        <w:rPr>
          <w:color w:val="FF0000"/>
        </w:rPr>
        <w:t>visão. 04</w:t>
      </w:r>
    </w:p>
    <w:sectPr w:rsidR="00C836D1" w:rsidRPr="000F721B" w:rsidSect="00B7749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23" w:rsidRDefault="00281423" w:rsidP="001710C7">
      <w:pPr>
        <w:spacing w:after="0" w:line="240" w:lineRule="auto"/>
      </w:pPr>
      <w:r>
        <w:separator/>
      </w:r>
    </w:p>
  </w:endnote>
  <w:endnote w:type="continuationSeparator" w:id="1">
    <w:p w:rsidR="00281423" w:rsidRDefault="00281423" w:rsidP="001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7" w:rsidRDefault="001710C7" w:rsidP="001710C7">
    <w:pPr>
      <w:pStyle w:val="Piedepgina"/>
    </w:pPr>
    <w:r>
      <w:rPr>
        <w:noProof/>
        <w:lang w:val="es-ES" w:eastAsia="es-ES"/>
      </w:rPr>
      <w:drawing>
        <wp:inline distT="0" distB="0" distL="0" distR="0">
          <wp:extent cx="1369552" cy="56197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2935" t="59266" r="21590" b="32797"/>
                  <a:stretch/>
                </pic:blipFill>
                <pic:spPr bwMode="auto">
                  <a:xfrm>
                    <a:off x="0" y="0"/>
                    <a:ext cx="1448133" cy="59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F721B">
      <w:rPr>
        <w:noProof/>
        <w:lang w:val="es-ES" w:eastAsia="es-ES"/>
      </w:rPr>
      <w:drawing>
        <wp:inline distT="0" distB="0" distL="0" distR="0">
          <wp:extent cx="1600200" cy="526382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8927" t="27341" r="28176" b="55020"/>
                  <a:stretch/>
                </pic:blipFill>
                <pic:spPr bwMode="auto">
                  <a:xfrm>
                    <a:off x="0" y="0"/>
                    <a:ext cx="1630041" cy="536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23" w:rsidRDefault="00281423" w:rsidP="001710C7">
      <w:pPr>
        <w:spacing w:after="0" w:line="240" w:lineRule="auto"/>
      </w:pPr>
      <w:r>
        <w:separator/>
      </w:r>
    </w:p>
  </w:footnote>
  <w:footnote w:type="continuationSeparator" w:id="1">
    <w:p w:rsidR="00281423" w:rsidRDefault="00281423" w:rsidP="0017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7" w:rsidRPr="00D80902" w:rsidRDefault="001710C7" w:rsidP="001710C7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1710C7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7508240</wp:posOffset>
          </wp:positionH>
          <wp:positionV relativeFrom="paragraph">
            <wp:posOffset>-78105</wp:posOffset>
          </wp:positionV>
          <wp:extent cx="1706880" cy="790575"/>
          <wp:effectExtent l="0" t="0" r="7620" b="9525"/>
          <wp:wrapTight wrapText="bothSides">
            <wp:wrapPolygon edited="0">
              <wp:start x="0" y="0"/>
              <wp:lineTo x="0" y="21340"/>
              <wp:lineTo x="21455" y="21340"/>
              <wp:lineTo x="21455" y="0"/>
              <wp:lineTo x="0" y="0"/>
            </wp:wrapPolygon>
          </wp:wrapTight>
          <wp:docPr id="4" name="Imagem 4" descr="C:\Users\Colmeia\Documents\GIIMT\logo da APEM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lmeia\Documents\GIIMT\logo da APEME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5520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990600" cy="998220"/>
          <wp:effectExtent l="0" t="0" r="0" b="0"/>
          <wp:wrapTight wrapText="bothSides">
            <wp:wrapPolygon edited="0">
              <wp:start x="0" y="0"/>
              <wp:lineTo x="0" y="21023"/>
              <wp:lineTo x="21185" y="21023"/>
              <wp:lineTo x="21185" y="0"/>
              <wp:lineTo x="0" y="0"/>
            </wp:wrapPolygon>
          </wp:wrapTight>
          <wp:docPr id="3" name="Imagem 3" descr="C:\Users\Colmeia\Documents\GIIMT\Logo GIIMT 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lmeia\Documents\GIIMT\Logo GIIMT Cinz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21" cy="103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0902">
      <w:rPr>
        <w:rFonts w:ascii="Arial" w:hAnsi="Arial" w:cs="Arial"/>
        <w:b/>
        <w:sz w:val="24"/>
        <w:szCs w:val="24"/>
      </w:rPr>
      <w:t>PROGRAMAÇÃO GIIMT 2019</w:t>
    </w:r>
  </w:p>
  <w:p w:rsidR="000F721B" w:rsidRDefault="000F721B" w:rsidP="001710C7">
    <w:pPr>
      <w:pStyle w:val="Encabezado"/>
      <w:rPr>
        <w:rFonts w:ascii="Arial" w:hAnsi="Arial" w:cs="Arial"/>
        <w:sz w:val="24"/>
        <w:szCs w:val="24"/>
      </w:rPr>
    </w:pPr>
  </w:p>
  <w:p w:rsidR="001710C7" w:rsidRDefault="001710C7" w:rsidP="001710C7">
    <w:pPr>
      <w:pStyle w:val="Encabezado"/>
    </w:pPr>
    <w:r w:rsidRPr="00902DA7">
      <w:rPr>
        <w:rFonts w:ascii="Arial" w:hAnsi="Arial" w:cs="Arial"/>
        <w:sz w:val="24"/>
        <w:szCs w:val="24"/>
      </w:rPr>
      <w:t>“</w:t>
    </w:r>
    <w:r w:rsidRPr="00902DA7">
      <w:rPr>
        <w:rFonts w:ascii="Arial" w:hAnsi="Arial" w:cs="Arial"/>
      </w:rPr>
      <w:t>MUSICOTERAPIA, PESQUISA E INTERDISCIPLINARIDADE: enfoque na medicina integrativa.”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7492"/>
    <w:rsid w:val="000530CD"/>
    <w:rsid w:val="000D30D6"/>
    <w:rsid w:val="000F721B"/>
    <w:rsid w:val="0013298F"/>
    <w:rsid w:val="001710C7"/>
    <w:rsid w:val="001A6907"/>
    <w:rsid w:val="001C3EC0"/>
    <w:rsid w:val="001E1BD3"/>
    <w:rsid w:val="001E3EA3"/>
    <w:rsid w:val="002160DA"/>
    <w:rsid w:val="002218ED"/>
    <w:rsid w:val="0026449E"/>
    <w:rsid w:val="00281423"/>
    <w:rsid w:val="002822EC"/>
    <w:rsid w:val="002847D4"/>
    <w:rsid w:val="00297AE3"/>
    <w:rsid w:val="002C401C"/>
    <w:rsid w:val="00373A64"/>
    <w:rsid w:val="003870D4"/>
    <w:rsid w:val="003A6BB1"/>
    <w:rsid w:val="004117F8"/>
    <w:rsid w:val="00477C4D"/>
    <w:rsid w:val="004C5BD3"/>
    <w:rsid w:val="004E1F4F"/>
    <w:rsid w:val="004F2B83"/>
    <w:rsid w:val="005701CD"/>
    <w:rsid w:val="005A4AA0"/>
    <w:rsid w:val="005A546F"/>
    <w:rsid w:val="005D4D7B"/>
    <w:rsid w:val="005E1AB6"/>
    <w:rsid w:val="005E2C3B"/>
    <w:rsid w:val="00641120"/>
    <w:rsid w:val="00662532"/>
    <w:rsid w:val="00695520"/>
    <w:rsid w:val="00707A28"/>
    <w:rsid w:val="007355B3"/>
    <w:rsid w:val="0076243A"/>
    <w:rsid w:val="007C78B8"/>
    <w:rsid w:val="007E08D3"/>
    <w:rsid w:val="00846856"/>
    <w:rsid w:val="008D1724"/>
    <w:rsid w:val="008E084B"/>
    <w:rsid w:val="008E093F"/>
    <w:rsid w:val="008E3A87"/>
    <w:rsid w:val="008E48C1"/>
    <w:rsid w:val="008F1F30"/>
    <w:rsid w:val="00902DA7"/>
    <w:rsid w:val="00911833"/>
    <w:rsid w:val="009A438A"/>
    <w:rsid w:val="009E2843"/>
    <w:rsid w:val="00A3417C"/>
    <w:rsid w:val="00A44C1E"/>
    <w:rsid w:val="00A611DE"/>
    <w:rsid w:val="00B77492"/>
    <w:rsid w:val="00BA7AEF"/>
    <w:rsid w:val="00C128B0"/>
    <w:rsid w:val="00C56E68"/>
    <w:rsid w:val="00C73E22"/>
    <w:rsid w:val="00C836D1"/>
    <w:rsid w:val="00D03311"/>
    <w:rsid w:val="00D16D73"/>
    <w:rsid w:val="00D80902"/>
    <w:rsid w:val="00D853F7"/>
    <w:rsid w:val="00D93DCB"/>
    <w:rsid w:val="00DC7746"/>
    <w:rsid w:val="00DE10A2"/>
    <w:rsid w:val="00DE2995"/>
    <w:rsid w:val="00DF033F"/>
    <w:rsid w:val="00E00C6B"/>
    <w:rsid w:val="00E419AF"/>
    <w:rsid w:val="00E752C6"/>
    <w:rsid w:val="00F84DE2"/>
    <w:rsid w:val="00FA4D2A"/>
    <w:rsid w:val="00F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4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0C7"/>
  </w:style>
  <w:style w:type="paragraph" w:styleId="Piedepgina">
    <w:name w:val="footer"/>
    <w:basedOn w:val="Normal"/>
    <w:link w:val="PiedepginaCar"/>
    <w:uiPriority w:val="99"/>
    <w:unhideWhenUsed/>
    <w:rsid w:val="0017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0C7"/>
  </w:style>
  <w:style w:type="character" w:styleId="Hipervnculo">
    <w:name w:val="Hyperlink"/>
    <w:basedOn w:val="Fuentedeprrafopredeter"/>
    <w:uiPriority w:val="99"/>
    <w:unhideWhenUsed/>
    <w:rsid w:val="000F721B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E0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E093F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Colmeia</dc:creator>
  <cp:keywords/>
  <dc:description/>
  <cp:lastModifiedBy>Usuario</cp:lastModifiedBy>
  <cp:revision>2</cp:revision>
  <cp:lastPrinted>2019-06-18T19:57:00Z</cp:lastPrinted>
  <dcterms:created xsi:type="dcterms:W3CDTF">2019-08-05T16:22:00Z</dcterms:created>
  <dcterms:modified xsi:type="dcterms:W3CDTF">2019-08-05T16:22:00Z</dcterms:modified>
</cp:coreProperties>
</file>